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813"/>
        <w:gridCol w:w="299"/>
        <w:gridCol w:w="4759"/>
      </w:tblGrid>
      <w:tr w:rsidR="00F679ED" w:rsidRPr="00E85950" w14:paraId="1FA74E74" w14:textId="77777777" w:rsidTr="00C35626">
        <w:trPr>
          <w:trHeight w:val="1408"/>
        </w:trPr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CE0F12" w14:textId="0B3E27B6" w:rsidR="00F679ED" w:rsidRPr="00343B14" w:rsidRDefault="00000000" w:rsidP="00343B14">
            <w:pPr>
              <w:spacing w:before="60" w:after="60"/>
              <w:rPr>
                <w:rFonts w:ascii="Arial" w:hAnsi="Arial" w:cs="Arial"/>
                <w:b/>
                <w:color w:val="007EA2"/>
                <w:sz w:val="40"/>
                <w:szCs w:val="40"/>
              </w:rPr>
            </w:pPr>
            <w:r>
              <w:rPr>
                <w:noProof/>
              </w:rPr>
              <w:pict w14:anchorId="15CF3B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65pt;margin-top:.85pt;width:161.1pt;height:66.15pt;z-index:-1" wrapcoords="-79 0 -79 21407 21600 21407 21600 0 -79 0">
                  <v:imagedata r:id="rId11" o:title=""/>
                  <w10:wrap type="tight"/>
                </v:shape>
              </w:pic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14:paraId="42252059" w14:textId="77777777" w:rsidR="00F679ED" w:rsidRDefault="00F679ED" w:rsidP="0081188D"/>
          <w:p w14:paraId="2556C515" w14:textId="56729499" w:rsidR="00F679ED" w:rsidRDefault="00F679ED" w:rsidP="0081188D"/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14:paraId="2ACD439B" w14:textId="47B19217" w:rsidR="00F679ED" w:rsidRPr="00E85950" w:rsidRDefault="00BC3AD7" w:rsidP="000C740E">
            <w:pPr>
              <w:spacing w:after="120"/>
              <w:jc w:val="right"/>
              <w:rPr>
                <w:color w:val="1C2040"/>
              </w:rPr>
            </w:pPr>
            <w:r>
              <w:rPr>
                <w:rFonts w:ascii="Poppins" w:hAnsi="Poppins" w:cs="Poppins"/>
                <w:b/>
                <w:color w:val="1C2040"/>
                <w:sz w:val="40"/>
                <w:szCs w:val="40"/>
              </w:rPr>
              <w:t>No-cost extension request form</w:t>
            </w:r>
          </w:p>
        </w:tc>
      </w:tr>
      <w:tr w:rsidR="00F679ED" w14:paraId="7E644F95" w14:textId="77777777" w:rsidTr="00C35626">
        <w:trPr>
          <w:trHeight w:val="432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97401" w14:textId="77777777" w:rsidR="00F679ED" w:rsidRPr="00A3525A" w:rsidRDefault="00F679ED" w:rsidP="00811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6C" w14:paraId="40502500" w14:textId="77777777" w:rsidTr="0027405E"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A446F" w14:textId="0E4039CE" w:rsidR="00350F6C" w:rsidRPr="003A4B96" w:rsidRDefault="003A4B96" w:rsidP="0081188D">
            <w:pPr>
              <w:spacing w:before="120" w:after="120"/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Cs/>
                <w:sz w:val="22"/>
                <w:szCs w:val="22"/>
              </w:rPr>
              <w:t>Requests for extensions will only be considered on a no-cost basis</w:t>
            </w:r>
            <w:r w:rsidR="009E5C0D">
              <w:rPr>
                <w:rFonts w:ascii="Poppins" w:hAnsi="Poppins" w:cs="Poppins"/>
                <w:bCs/>
                <w:sz w:val="22"/>
                <w:szCs w:val="22"/>
              </w:rPr>
              <w:t xml:space="preserve">. All requests must be submitted </w:t>
            </w:r>
            <w:r w:rsidR="001A36A7">
              <w:rPr>
                <w:rFonts w:ascii="Poppins" w:hAnsi="Poppins" w:cs="Poppins"/>
                <w:bCs/>
                <w:sz w:val="22"/>
                <w:szCs w:val="22"/>
              </w:rPr>
              <w:t>in writing (using the below form) a minimum of 30 days in ad</w:t>
            </w:r>
            <w:r w:rsidR="00BB1124">
              <w:rPr>
                <w:rFonts w:ascii="Poppins" w:hAnsi="Poppins" w:cs="Poppins"/>
                <w:bCs/>
                <w:sz w:val="22"/>
                <w:szCs w:val="22"/>
              </w:rPr>
              <w:t>vance of the extension.</w:t>
            </w:r>
          </w:p>
        </w:tc>
      </w:tr>
      <w:tr w:rsidR="00350F6C" w14:paraId="7E03057D" w14:textId="77777777" w:rsidTr="000F1F0E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ACEA1C" w14:textId="77777777" w:rsidR="00350F6C" w:rsidRDefault="00BB1124" w:rsidP="0081188D">
            <w:pPr>
              <w:spacing w:before="120" w:after="120"/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Poppins" w:hAnsi="Poppins" w:cs="Poppins"/>
                <w:bCs/>
                <w:sz w:val="22"/>
                <w:szCs w:val="22"/>
              </w:rPr>
              <w:t xml:space="preserve">No-cost extensions </w:t>
            </w:r>
            <w:r w:rsidR="00E648F7">
              <w:rPr>
                <w:rFonts w:ascii="Poppins" w:hAnsi="Poppins" w:cs="Poppins"/>
                <w:bCs/>
                <w:sz w:val="22"/>
                <w:szCs w:val="22"/>
              </w:rPr>
              <w:t>may be granted at the disc</w:t>
            </w:r>
            <w:r w:rsidR="009F44FC">
              <w:rPr>
                <w:rFonts w:ascii="Poppins" w:hAnsi="Poppins" w:cs="Poppins"/>
                <w:bCs/>
                <w:sz w:val="22"/>
                <w:szCs w:val="22"/>
              </w:rPr>
              <w:t xml:space="preserve">retion of the MDUK Research Team. Where there are concerns about the </w:t>
            </w:r>
            <w:r w:rsidR="00343B14">
              <w:rPr>
                <w:rFonts w:ascii="Poppins" w:hAnsi="Poppins" w:cs="Poppins"/>
                <w:bCs/>
                <w:sz w:val="22"/>
                <w:szCs w:val="22"/>
              </w:rPr>
              <w:t xml:space="preserve">progress of the project, MDUK’s Medical Research Committee may be required to review the grant. </w:t>
            </w:r>
          </w:p>
          <w:p w14:paraId="26B80E22" w14:textId="5B61A904" w:rsidR="00343B14" w:rsidRPr="00BB1124" w:rsidRDefault="00343B14" w:rsidP="0081188D">
            <w:pPr>
              <w:spacing w:before="120" w:after="120"/>
              <w:rPr>
                <w:rFonts w:ascii="Poppins" w:hAnsi="Poppins" w:cs="Poppins"/>
                <w:bCs/>
                <w:sz w:val="22"/>
                <w:szCs w:val="22"/>
              </w:rPr>
            </w:pPr>
          </w:p>
        </w:tc>
      </w:tr>
      <w:tr w:rsidR="00F679ED" w14:paraId="71429C36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</w:tcPr>
          <w:p w14:paraId="694E05D5" w14:textId="77777777" w:rsidR="00F679ED" w:rsidRPr="00BE6935" w:rsidRDefault="00F679ED" w:rsidP="0081188D">
            <w:pPr>
              <w:spacing w:before="120" w:after="120"/>
              <w:rPr>
                <w:rFonts w:ascii="Poppins" w:hAnsi="Poppins" w:cs="Poppins"/>
              </w:rPr>
            </w:pPr>
            <w:r w:rsidRPr="00BE6935">
              <w:rPr>
                <w:rFonts w:ascii="Poppins" w:hAnsi="Poppins" w:cs="Poppins"/>
                <w:b/>
                <w:color w:val="FFFFFF"/>
              </w:rPr>
              <w:t>Grant details</w:t>
            </w:r>
          </w:p>
        </w:tc>
      </w:tr>
      <w:tr w:rsidR="00F679ED" w14:paraId="09DCBAA9" w14:textId="77777777" w:rsidTr="00B2758F">
        <w:tc>
          <w:tcPr>
            <w:tcW w:w="3549" w:type="dxa"/>
            <w:tcBorders>
              <w:top w:val="single" w:sz="4" w:space="0" w:color="auto"/>
            </w:tcBorders>
            <w:vAlign w:val="center"/>
          </w:tcPr>
          <w:p w14:paraId="236FA9AC" w14:textId="023E45CA" w:rsidR="00F679ED" w:rsidRPr="00BE6935" w:rsidRDefault="00F679ED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 w:rsidRPr="00BE6935">
              <w:rPr>
                <w:rFonts w:ascii="Poppins" w:hAnsi="Poppins" w:cs="Poppins"/>
                <w:b/>
                <w:sz w:val="20"/>
                <w:szCs w:val="20"/>
              </w:rPr>
              <w:t xml:space="preserve">Principal Investigator 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</w:tcBorders>
            <w:vAlign w:val="center"/>
          </w:tcPr>
          <w:p w14:paraId="0DCCEE40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0"/>
            <w:r w:rsidRPr="00BE6935">
              <w:rPr>
                <w:rFonts w:ascii="Poppins" w:hAnsi="Poppins" w:cs="Poppins"/>
              </w:rPr>
              <w:t xml:space="preserve"> </w:t>
            </w:r>
          </w:p>
        </w:tc>
      </w:tr>
      <w:tr w:rsidR="00F679ED" w14:paraId="0436EED0" w14:textId="77777777" w:rsidTr="00B2758F">
        <w:tc>
          <w:tcPr>
            <w:tcW w:w="3549" w:type="dxa"/>
            <w:vAlign w:val="center"/>
          </w:tcPr>
          <w:p w14:paraId="73F19BB7" w14:textId="77777777" w:rsidR="00F679ED" w:rsidRPr="00BE6935" w:rsidRDefault="00F679ED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 w:rsidRPr="00BE6935">
              <w:rPr>
                <w:rFonts w:ascii="Poppins" w:hAnsi="Poppins" w:cs="Poppins"/>
                <w:b/>
                <w:sz w:val="20"/>
                <w:szCs w:val="20"/>
              </w:rPr>
              <w:t>Institute</w:t>
            </w:r>
          </w:p>
        </w:tc>
        <w:tc>
          <w:tcPr>
            <w:tcW w:w="6871" w:type="dxa"/>
            <w:gridSpan w:val="3"/>
            <w:vAlign w:val="center"/>
          </w:tcPr>
          <w:p w14:paraId="16EFAFC6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1"/>
          </w:p>
        </w:tc>
      </w:tr>
      <w:tr w:rsidR="00F679ED" w14:paraId="660A2DE6" w14:textId="77777777" w:rsidTr="00B2758F">
        <w:tc>
          <w:tcPr>
            <w:tcW w:w="3549" w:type="dxa"/>
            <w:vAlign w:val="center"/>
          </w:tcPr>
          <w:p w14:paraId="4A7457A9" w14:textId="77777777" w:rsidR="00F679ED" w:rsidRPr="00BE6935" w:rsidRDefault="00F679ED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 w:rsidRPr="00BE6935">
              <w:rPr>
                <w:rFonts w:ascii="Poppins" w:hAnsi="Poppins" w:cs="Poppins"/>
                <w:b/>
                <w:sz w:val="20"/>
                <w:szCs w:val="20"/>
              </w:rPr>
              <w:t>Project Title</w:t>
            </w:r>
          </w:p>
        </w:tc>
        <w:tc>
          <w:tcPr>
            <w:tcW w:w="6871" w:type="dxa"/>
            <w:gridSpan w:val="3"/>
            <w:vAlign w:val="center"/>
          </w:tcPr>
          <w:p w14:paraId="6C53CDC7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2"/>
          </w:p>
        </w:tc>
      </w:tr>
      <w:tr w:rsidR="00F679ED" w14:paraId="76492CFC" w14:textId="77777777" w:rsidTr="00B2758F"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2F8FABE5" w14:textId="77777777" w:rsidR="00F679ED" w:rsidRPr="00BE6935" w:rsidRDefault="00F679ED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 w:rsidRPr="00BE6935">
              <w:rPr>
                <w:rFonts w:ascii="Poppins" w:hAnsi="Poppins" w:cs="Poppins"/>
                <w:b/>
                <w:sz w:val="20"/>
                <w:szCs w:val="20"/>
              </w:rPr>
              <w:t>Grant Reference Number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14:paraId="35C233C7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3"/>
          </w:p>
        </w:tc>
      </w:tr>
      <w:tr w:rsidR="00F679ED" w14:paraId="04221AB7" w14:textId="77777777" w:rsidTr="00B2758F"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704FBBA0" w14:textId="5C97F0DD" w:rsidR="00F679ED" w:rsidRPr="00BE6935" w:rsidRDefault="006D4F7B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Date of request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14:paraId="3DDDE189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</w:tc>
      </w:tr>
      <w:tr w:rsidR="00F679ED" w14:paraId="71D56A1A" w14:textId="77777777" w:rsidTr="000F1F0E"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79F12" w14:textId="77777777" w:rsidR="00F679ED" w:rsidRPr="00A3525A" w:rsidRDefault="00F679ED" w:rsidP="0081188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4E3F0B" w14:textId="77777777" w:rsidR="00F679ED" w:rsidRPr="00151D8F" w:rsidRDefault="00F679ED" w:rsidP="0081188D">
            <w:pPr>
              <w:rPr>
                <w:rFonts w:ascii="Arial" w:hAnsi="Arial" w:cs="Arial"/>
              </w:rPr>
            </w:pPr>
          </w:p>
        </w:tc>
      </w:tr>
      <w:tr w:rsidR="00F679ED" w14:paraId="74AF445D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</w:tcPr>
          <w:p w14:paraId="235450DF" w14:textId="20891A29" w:rsidR="00F679ED" w:rsidRPr="00BE6935" w:rsidRDefault="00CA0A3B" w:rsidP="0081188D">
            <w:pPr>
              <w:spacing w:before="120" w:after="12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color w:val="FFFFFF"/>
              </w:rPr>
              <w:t>Extension</w:t>
            </w:r>
            <w:r w:rsidR="00F679ED" w:rsidRPr="00BE6935">
              <w:rPr>
                <w:rFonts w:ascii="Poppins" w:hAnsi="Poppins" w:cs="Poppins"/>
                <w:b/>
                <w:color w:val="FFFFFF"/>
              </w:rPr>
              <w:t xml:space="preserve"> details</w:t>
            </w:r>
          </w:p>
        </w:tc>
      </w:tr>
      <w:tr w:rsidR="006D4F7B" w14:paraId="3FCCFA87" w14:textId="77777777" w:rsidTr="00B2758F"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484C5FF0" w14:textId="22A3B086" w:rsidR="006D4F7B" w:rsidRDefault="003E4859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Current project end date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14:paraId="350945F1" w14:textId="06120E4F" w:rsidR="006D4F7B" w:rsidRPr="00BE6935" w:rsidRDefault="003E4859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</w:tc>
      </w:tr>
      <w:tr w:rsidR="00F679ED" w14:paraId="6A0306FE" w14:textId="77777777" w:rsidTr="00B2758F"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02DE9D53" w14:textId="067D8F17" w:rsidR="00F679ED" w:rsidRPr="00BE6935" w:rsidRDefault="00F82EB7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Length of extension requested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14:paraId="31461E3E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4"/>
          </w:p>
        </w:tc>
      </w:tr>
      <w:tr w:rsidR="00F679ED" w14:paraId="5902FAB9" w14:textId="77777777" w:rsidTr="00B2758F">
        <w:tc>
          <w:tcPr>
            <w:tcW w:w="3549" w:type="dxa"/>
            <w:tcBorders>
              <w:bottom w:val="single" w:sz="4" w:space="0" w:color="auto"/>
            </w:tcBorders>
            <w:vAlign w:val="center"/>
          </w:tcPr>
          <w:p w14:paraId="11302048" w14:textId="33CB698E" w:rsidR="00F679ED" w:rsidRPr="00BE6935" w:rsidRDefault="00F82EB7" w:rsidP="0081188D">
            <w:pPr>
              <w:spacing w:before="60" w:after="60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>Proposed new end date</w:t>
            </w:r>
          </w:p>
        </w:tc>
        <w:tc>
          <w:tcPr>
            <w:tcW w:w="6871" w:type="dxa"/>
            <w:gridSpan w:val="3"/>
            <w:tcBorders>
              <w:bottom w:val="single" w:sz="4" w:space="0" w:color="auto"/>
            </w:tcBorders>
            <w:vAlign w:val="center"/>
          </w:tcPr>
          <w:p w14:paraId="7E53341B" w14:textId="77777777" w:rsidR="00F679ED" w:rsidRPr="00BE6935" w:rsidRDefault="00F679ED" w:rsidP="0081188D">
            <w:pPr>
              <w:rPr>
                <w:rFonts w:ascii="Poppins" w:hAnsi="Poppins" w:cs="Poppins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bookmarkEnd w:id="5"/>
          </w:p>
        </w:tc>
      </w:tr>
      <w:tr w:rsidR="00F679ED" w14:paraId="1EED1C56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59826B" w14:textId="77777777" w:rsidR="00F679ED" w:rsidRPr="00A3525A" w:rsidRDefault="00F679ED" w:rsidP="00811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58F" w14:paraId="0CEB0438" w14:textId="77777777" w:rsidTr="000F1F0E">
        <w:tc>
          <w:tcPr>
            <w:tcW w:w="10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748A51" w14:textId="77777777" w:rsidR="00B2758F" w:rsidRPr="00A3525A" w:rsidRDefault="00B2758F" w:rsidP="00811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BAC" w14:paraId="4EAB1AA2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  <w:vAlign w:val="center"/>
          </w:tcPr>
          <w:p w14:paraId="196EE746" w14:textId="09E9EE3A" w:rsidR="00912BAC" w:rsidRDefault="00AB4226" w:rsidP="0081188D">
            <w:pPr>
              <w:spacing w:before="120" w:after="120"/>
              <w:rPr>
                <w:rFonts w:ascii="Poppins" w:hAnsi="Poppins" w:cs="Poppins"/>
                <w:b/>
                <w:color w:val="FFFFFF"/>
              </w:rPr>
            </w:pPr>
            <w:r>
              <w:rPr>
                <w:rFonts w:ascii="Poppins" w:hAnsi="Poppins" w:cs="Poppins"/>
                <w:b/>
                <w:color w:val="FFFFFF"/>
              </w:rPr>
              <w:t>Reason for no-cost extension</w:t>
            </w:r>
          </w:p>
        </w:tc>
      </w:tr>
      <w:tr w:rsidR="00912BAC" w14:paraId="0E6A9A7C" w14:textId="77777777" w:rsidTr="00F909EC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79BF" w14:textId="31C2F6DF" w:rsidR="00912BAC" w:rsidRDefault="00113D80" w:rsidP="0081188D">
            <w:pPr>
              <w:spacing w:before="120" w:after="120"/>
              <w:rPr>
                <w:rFonts w:ascii="Poppins" w:hAnsi="Poppins" w:cs="Poppins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sz w:val="20"/>
                <w:szCs w:val="20"/>
              </w:rPr>
              <w:t xml:space="preserve">Briefly justify the reasons </w:t>
            </w:r>
            <w:r w:rsidR="007D1F7C">
              <w:rPr>
                <w:rFonts w:ascii="Poppins" w:hAnsi="Poppins" w:cs="Poppins"/>
                <w:b/>
                <w:sz w:val="20"/>
                <w:szCs w:val="20"/>
              </w:rPr>
              <w:t>for requesting a no-cost extension</w:t>
            </w:r>
            <w:r w:rsidR="002801DA">
              <w:rPr>
                <w:rFonts w:ascii="Poppins" w:hAnsi="Poppins" w:cs="Poppins"/>
                <w:b/>
                <w:sz w:val="20"/>
                <w:szCs w:val="20"/>
              </w:rPr>
              <w:t xml:space="preserve"> for this project</w:t>
            </w:r>
            <w:r w:rsidR="007D1F7C">
              <w:rPr>
                <w:rFonts w:ascii="Poppins" w:hAnsi="Poppins" w:cs="Poppins"/>
                <w:b/>
                <w:sz w:val="20"/>
                <w:szCs w:val="20"/>
              </w:rPr>
              <w:t>.</w:t>
            </w:r>
          </w:p>
          <w:p w14:paraId="179A1D81" w14:textId="575F475F" w:rsidR="007D1F7C" w:rsidRPr="00F909EC" w:rsidRDefault="007D1F7C" w:rsidP="0081188D">
            <w:pPr>
              <w:spacing w:before="120" w:after="120"/>
              <w:rPr>
                <w:rFonts w:ascii="Poppins" w:hAnsi="Poppins" w:cs="Poppins"/>
                <w:b/>
                <w:sz w:val="20"/>
                <w:szCs w:val="20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</w:tc>
      </w:tr>
      <w:tr w:rsidR="00A17E37" w14:paraId="5B93A10A" w14:textId="77777777" w:rsidTr="00F909EC">
        <w:trPr>
          <w:trHeight w:val="301"/>
        </w:trPr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BC6BA" w14:textId="77777777" w:rsidR="00A17E37" w:rsidRPr="00DA48B3" w:rsidRDefault="00A17E37" w:rsidP="0081188D">
            <w:pPr>
              <w:spacing w:before="120" w:after="120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</w:p>
        </w:tc>
      </w:tr>
      <w:tr w:rsidR="00F679ED" w14:paraId="36F5FABC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  <w:vAlign w:val="center"/>
          </w:tcPr>
          <w:p w14:paraId="2F0D9410" w14:textId="258F5CC5" w:rsidR="00F679ED" w:rsidRPr="00BE6935" w:rsidRDefault="002A5310" w:rsidP="0081188D">
            <w:pPr>
              <w:spacing w:before="120" w:after="120"/>
              <w:rPr>
                <w:rFonts w:ascii="Poppins" w:hAnsi="Poppins" w:cs="Poppins"/>
                <w:b/>
                <w:color w:val="FFFFFF"/>
              </w:rPr>
            </w:pPr>
            <w:r>
              <w:rPr>
                <w:rFonts w:ascii="Poppins" w:hAnsi="Poppins" w:cs="Poppins"/>
                <w:b/>
                <w:color w:val="FFFFFF"/>
              </w:rPr>
              <w:t>Milestones and objectives</w:t>
            </w:r>
          </w:p>
        </w:tc>
      </w:tr>
      <w:tr w:rsidR="00F679ED" w14:paraId="24C4E0BF" w14:textId="77777777" w:rsidTr="00B2758F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6FB3" w14:textId="4F88E81D" w:rsidR="00F679ED" w:rsidRPr="003E4802" w:rsidRDefault="00BF74B1" w:rsidP="0081188D">
            <w:pPr>
              <w:spacing w:before="120" w:after="12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Before granting a no-cost extension we need to understand </w:t>
            </w:r>
            <w:r w:rsidR="00776DC3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how the work is progressing. </w:t>
            </w:r>
            <w:r w:rsidR="00443466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Please give a brief account of </w:t>
            </w:r>
            <w:r w:rsidR="000C23B8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the milestones and </w:t>
            </w:r>
            <w:r w:rsidR="001D3B9A">
              <w:rPr>
                <w:rFonts w:ascii="Poppins" w:hAnsi="Poppins" w:cs="Poppins"/>
                <w:b/>
                <w:bCs/>
                <w:sz w:val="20"/>
                <w:szCs w:val="20"/>
              </w:rPr>
              <w:t>objectives that have been met to date, as laid out</w:t>
            </w:r>
            <w:r w:rsidR="001D3B9A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0C23B8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in the original grant application.</w:t>
            </w:r>
            <w:r w:rsidR="001D3B9A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  <w:p w14:paraId="56415E20" w14:textId="5D47E018" w:rsidR="006F2D40" w:rsidRPr="001777D1" w:rsidRDefault="006F2D40" w:rsidP="0081188D">
            <w:pPr>
              <w:spacing w:before="120" w:after="120"/>
              <w:rPr>
                <w:rFonts w:ascii="Poppins" w:hAnsi="Poppins" w:cs="Poppins"/>
                <w:sz w:val="20"/>
                <w:szCs w:val="20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</w:tc>
      </w:tr>
      <w:tr w:rsidR="00F679ED" w14:paraId="2275E4A2" w14:textId="77777777" w:rsidTr="00AE70BD">
        <w:trPr>
          <w:trHeight w:val="1128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2683" w14:textId="77777777" w:rsidR="00F679ED" w:rsidRDefault="00F679ED" w:rsidP="008118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A38A4" w14:textId="0D6CFD19" w:rsidR="00700F7B" w:rsidRPr="003E4802" w:rsidRDefault="00FE19C2" w:rsidP="00700F7B">
            <w:pPr>
              <w:spacing w:before="120" w:after="12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Please give details of the challenges/delays you have faced</w:t>
            </w:r>
            <w:r w:rsidR="003E74F6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  <w:r w:rsidR="004A24E3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throughout the project </w:t>
            </w:r>
            <w:r w:rsidR="003E74F6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and how these have prevented you from </w:t>
            </w:r>
            <w:r w:rsidR="0084750D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completing the </w:t>
            </w:r>
            <w:r w:rsidR="003E74F6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project </w:t>
            </w:r>
            <w:r w:rsidR="00FC3AC8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milestones within original </w:t>
            </w:r>
            <w:r w:rsidR="008B19F0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grant </w:t>
            </w:r>
            <w:r w:rsidR="00FC3AC8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timeframe</w:t>
            </w:r>
            <w:r w:rsidR="00D47D63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  <w:r w:rsidR="00FC3AC8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</w:t>
            </w:r>
          </w:p>
          <w:p w14:paraId="3C33C2E2" w14:textId="77777777" w:rsidR="00B2758F" w:rsidRPr="00A91C6B" w:rsidRDefault="00700F7B" w:rsidP="00700F7B">
            <w:pPr>
              <w:rPr>
                <w:rFonts w:ascii="Poppins" w:hAnsi="Poppins" w:cs="Poppins"/>
                <w:sz w:val="20"/>
                <w:szCs w:val="20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28C82D12" w14:textId="77777777" w:rsidR="00700F7B" w:rsidRPr="00A3525A" w:rsidRDefault="00700F7B" w:rsidP="00700F7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50D" w14:paraId="14748B25" w14:textId="77777777" w:rsidTr="00447DB4">
        <w:trPr>
          <w:trHeight w:val="1724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1BE" w14:textId="0BD7AF5E" w:rsidR="0084750D" w:rsidRPr="003E4802" w:rsidRDefault="00A74198" w:rsidP="00447DB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Please state</w:t>
            </w:r>
            <w:r w:rsidR="00947561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the objectives for the proposed no-cost extension</w:t>
            </w:r>
            <w:r w:rsidR="00D47D63" w:rsidRPr="003E4802">
              <w:rPr>
                <w:rFonts w:ascii="Poppins" w:hAnsi="Poppins" w:cs="Poppins"/>
                <w:b/>
                <w:bCs/>
                <w:sz w:val="20"/>
                <w:szCs w:val="20"/>
              </w:rPr>
              <w:t>.</w:t>
            </w:r>
          </w:p>
          <w:p w14:paraId="02B2E64F" w14:textId="77777777" w:rsidR="00947561" w:rsidRDefault="00947561" w:rsidP="00447DB4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17F61E3" w14:textId="0D778613" w:rsidR="00947561" w:rsidRPr="00A91C6B" w:rsidRDefault="00947561" w:rsidP="00447DB4">
            <w:pPr>
              <w:rPr>
                <w:rFonts w:ascii="Poppins" w:hAnsi="Poppins" w:cs="Poppins"/>
                <w:sz w:val="20"/>
                <w:szCs w:val="20"/>
              </w:rPr>
            </w:pPr>
            <w:r w:rsidRPr="00A91C6B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sz w:val="20"/>
                <w:szCs w:val="20"/>
              </w:rPr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2CFD8218" w14:textId="3090068B" w:rsidR="00947561" w:rsidRPr="00A74198" w:rsidRDefault="00947561" w:rsidP="00447DB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2758F" w14:paraId="285D2021" w14:textId="77777777" w:rsidTr="000F1F0E">
        <w:trPr>
          <w:trHeight w:val="261"/>
        </w:trPr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0CD35" w14:textId="77777777" w:rsidR="00B2758F" w:rsidRDefault="00B2758F" w:rsidP="008118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758F" w:rsidRPr="00A3525A" w14:paraId="5FA1031E" w14:textId="77777777" w:rsidTr="000F1F0E">
        <w:trPr>
          <w:trHeight w:val="439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  <w:vAlign w:val="center"/>
          </w:tcPr>
          <w:p w14:paraId="7E536044" w14:textId="2A3F903C" w:rsidR="00B2758F" w:rsidRPr="00BE6935" w:rsidRDefault="0016749B" w:rsidP="00B2758F">
            <w:pPr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  <w:b/>
                <w:color w:val="FFFFFF"/>
              </w:rPr>
              <w:t>Budget</w:t>
            </w:r>
          </w:p>
        </w:tc>
      </w:tr>
      <w:tr w:rsidR="00B2758F" w:rsidRPr="00A3525A" w14:paraId="1151F86A" w14:textId="77777777" w:rsidTr="00B02C84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4DF05" w14:textId="33FDF485" w:rsidR="00B2758F" w:rsidRPr="003E4802" w:rsidRDefault="00B2758F" w:rsidP="00B8688C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</w:pPr>
            <w:r w:rsidRPr="003E4802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Please </w:t>
            </w:r>
            <w:r w:rsidR="00B8688C" w:rsidRPr="003E4802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provide a breakdown of the distribution of costs </w:t>
            </w:r>
            <w:r w:rsidR="0073218D" w:rsidRPr="003E4802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(</w:t>
            </w:r>
            <w:r w:rsidR="00F90193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e.g</w:t>
            </w:r>
            <w:r w:rsidR="004C6C1D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.</w:t>
            </w:r>
            <w:r w:rsidR="0073218D" w:rsidRPr="003E4802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 salary and consumables) for the no-cost extension. </w:t>
            </w:r>
            <w:r w:rsidR="0070741E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It is important that all costs relate to the </w:t>
            </w:r>
            <w:r w:rsidR="000462F8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original </w:t>
            </w:r>
            <w:r w:rsidR="0070741E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purpose</w:t>
            </w:r>
            <w:r w:rsidR="000462F8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s</w:t>
            </w:r>
            <w:r w:rsidR="0070741E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 of the </w:t>
            </w:r>
            <w:r w:rsidR="00D51633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grant</w:t>
            </w:r>
            <w:r w:rsidR="000462F8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 for which the funds were</w:t>
            </w:r>
            <w:r w:rsidR="00D51633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 awarded</w:t>
            </w:r>
            <w:r w:rsidR="000462F8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 xml:space="preserve">. We cannot fund new work that is outside the scope of the </w:t>
            </w:r>
            <w:r w:rsidR="00C02521">
              <w:rPr>
                <w:rFonts w:ascii="Poppins" w:hAnsi="Poppins" w:cs="Poppins"/>
                <w:b/>
                <w:bCs/>
                <w:sz w:val="20"/>
                <w:szCs w:val="20"/>
                <w:lang w:eastAsia="en-US"/>
              </w:rPr>
              <w:t>award.</w:t>
            </w:r>
          </w:p>
          <w:p w14:paraId="06BDB56E" w14:textId="70525E86" w:rsidR="007F3FC9" w:rsidRPr="00014CAB" w:rsidRDefault="007F3FC9" w:rsidP="00B2758F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>Where app</w:t>
            </w:r>
            <w:r w:rsidR="0059141F">
              <w:rPr>
                <w:rFonts w:ascii="Poppins" w:hAnsi="Poppins" w:cs="Poppins"/>
                <w:sz w:val="20"/>
                <w:szCs w:val="20"/>
                <w:lang w:eastAsia="en-US"/>
              </w:rPr>
              <w:t>licable</w:t>
            </w: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>, please comment on the following:</w:t>
            </w:r>
          </w:p>
          <w:p w14:paraId="2CD2FB0B" w14:textId="77777777" w:rsidR="007F3FC9" w:rsidRPr="00014CAB" w:rsidRDefault="00F41831" w:rsidP="00F96D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 xml:space="preserve">What is the remaining budget and how do you propose it is used? </w:t>
            </w:r>
          </w:p>
          <w:p w14:paraId="4F5E03A1" w14:textId="14018E42" w:rsidR="007F3FC9" w:rsidRPr="00014CAB" w:rsidRDefault="007145AE" w:rsidP="00F96D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 xml:space="preserve">Who will be carrying out the work </w:t>
            </w:r>
            <w:r w:rsidR="002B28B6">
              <w:rPr>
                <w:rFonts w:ascii="Poppins" w:hAnsi="Poppins" w:cs="Poppins"/>
                <w:sz w:val="20"/>
                <w:szCs w:val="20"/>
                <w:lang w:eastAsia="en-US"/>
              </w:rPr>
              <w:t xml:space="preserve">during the extension </w:t>
            </w: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>and how will their time be funded?</w:t>
            </w:r>
            <w:r w:rsidR="00435378"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 xml:space="preserve"> </w:t>
            </w:r>
          </w:p>
          <w:p w14:paraId="062C9645" w14:textId="34F5A8EB" w:rsidR="00B2758F" w:rsidRDefault="00295EA7" w:rsidP="00F96DF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  <w:r w:rsidRPr="00014CAB">
              <w:rPr>
                <w:rFonts w:ascii="Poppins" w:hAnsi="Poppins" w:cs="Poppins"/>
                <w:sz w:val="20"/>
                <w:szCs w:val="20"/>
                <w:lang w:eastAsia="en-US"/>
              </w:rPr>
              <w:t>Are any additional funds required to complete the project and where will these come from?</w:t>
            </w:r>
          </w:p>
          <w:p w14:paraId="19980A70" w14:textId="77777777" w:rsidR="00014CAB" w:rsidRPr="00014CAB" w:rsidRDefault="00014CAB" w:rsidP="00014CAB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</w:p>
          <w:p w14:paraId="778D86D1" w14:textId="77777777" w:rsidR="00B97E0E" w:rsidRPr="00A91C6B" w:rsidRDefault="00B97E0E" w:rsidP="00B97E0E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end"/>
            </w:r>
          </w:p>
          <w:p w14:paraId="682C94B6" w14:textId="16915F0E" w:rsidR="00B97E0E" w:rsidRPr="00295EA7" w:rsidRDefault="00B97E0E" w:rsidP="00B2758F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</w:p>
        </w:tc>
      </w:tr>
      <w:tr w:rsidR="00086D3F" w:rsidRPr="00A3525A" w14:paraId="490EB1E1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37F7D" w14:textId="77777777" w:rsidR="00086D3F" w:rsidRDefault="00086D3F" w:rsidP="00B8688C">
            <w:pPr>
              <w:autoSpaceDE w:val="0"/>
              <w:autoSpaceDN w:val="0"/>
              <w:adjustRightInd w:val="0"/>
              <w:spacing w:before="120" w:after="120"/>
              <w:rPr>
                <w:rFonts w:ascii="Poppins" w:hAnsi="Poppins" w:cs="Poppins"/>
                <w:sz w:val="20"/>
                <w:szCs w:val="20"/>
                <w:lang w:eastAsia="en-US"/>
              </w:rPr>
            </w:pPr>
          </w:p>
        </w:tc>
      </w:tr>
      <w:tr w:rsidR="00B2758F" w:rsidRPr="00A3525A" w14:paraId="64274447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  <w:vAlign w:val="center"/>
          </w:tcPr>
          <w:p w14:paraId="398CA874" w14:textId="3C597BDB" w:rsidR="00B2758F" w:rsidRPr="00BE6935" w:rsidRDefault="00B02C84" w:rsidP="00B2758F">
            <w:pPr>
              <w:spacing w:before="120" w:after="120"/>
              <w:rPr>
                <w:rFonts w:ascii="Poppins" w:hAnsi="Poppins" w:cs="Poppins"/>
                <w:b/>
                <w:color w:val="FFFFFF"/>
              </w:rPr>
            </w:pPr>
            <w:r>
              <w:rPr>
                <w:rFonts w:ascii="Poppins" w:hAnsi="Poppins" w:cs="Poppins"/>
                <w:b/>
                <w:color w:val="FFFFFF"/>
              </w:rPr>
              <w:t>Timelines</w:t>
            </w:r>
          </w:p>
        </w:tc>
      </w:tr>
      <w:tr w:rsidR="00B2758F" w:rsidRPr="00A3525A" w14:paraId="4E37E383" w14:textId="77777777" w:rsidTr="00B02C84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01DB" w14:textId="3ED5AA3B" w:rsidR="00B2758F" w:rsidRPr="00014CAB" w:rsidRDefault="00B2758F" w:rsidP="00B2758F">
            <w:pPr>
              <w:pStyle w:val="Heading3"/>
              <w:spacing w:before="120" w:after="120"/>
              <w:rPr>
                <w:rFonts w:ascii="Poppins" w:hAnsi="Poppins" w:cs="Poppins"/>
                <w:bCs/>
                <w:sz w:val="20"/>
              </w:rPr>
            </w:pPr>
            <w:r w:rsidRPr="00014CAB">
              <w:rPr>
                <w:rFonts w:ascii="Poppins" w:hAnsi="Poppins" w:cs="Poppins"/>
                <w:bCs/>
                <w:sz w:val="20"/>
              </w:rPr>
              <w:t xml:space="preserve">Please </w:t>
            </w:r>
            <w:r w:rsidR="009D504A" w:rsidRPr="00014CAB">
              <w:rPr>
                <w:rFonts w:ascii="Poppins" w:hAnsi="Poppins" w:cs="Poppins"/>
                <w:bCs/>
                <w:sz w:val="20"/>
              </w:rPr>
              <w:t xml:space="preserve">provide a revised timeline (Gantt chart) </w:t>
            </w:r>
            <w:r w:rsidR="00C400E8" w:rsidRPr="00014CAB">
              <w:rPr>
                <w:rFonts w:ascii="Poppins" w:hAnsi="Poppins" w:cs="Poppins"/>
                <w:bCs/>
                <w:sz w:val="20"/>
              </w:rPr>
              <w:t>for the no-cost extension</w:t>
            </w:r>
            <w:r w:rsidR="00F96DF3" w:rsidRPr="00014CAB">
              <w:rPr>
                <w:rFonts w:ascii="Poppins" w:hAnsi="Poppins" w:cs="Poppins"/>
                <w:bCs/>
                <w:sz w:val="20"/>
              </w:rPr>
              <w:t>.</w:t>
            </w:r>
          </w:p>
          <w:p w14:paraId="45E5537E" w14:textId="77777777" w:rsidR="00401A10" w:rsidRPr="00A91C6B" w:rsidRDefault="00401A10" w:rsidP="00401A10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end"/>
            </w:r>
          </w:p>
          <w:p w14:paraId="51734556" w14:textId="2BA127FA" w:rsidR="00401A10" w:rsidRPr="00401A10" w:rsidRDefault="00401A10" w:rsidP="00401A10">
            <w:pPr>
              <w:rPr>
                <w:lang w:eastAsia="en-US"/>
              </w:rPr>
            </w:pPr>
          </w:p>
        </w:tc>
      </w:tr>
      <w:tr w:rsidR="00B2758F" w:rsidRPr="00A3525A" w14:paraId="4AB3CA22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56A9A2" w14:textId="77777777" w:rsidR="00B2758F" w:rsidRDefault="00B2758F" w:rsidP="00B2758F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4E128B0B" w14:textId="77777777" w:rsidR="00EB02C5" w:rsidRDefault="00EB02C5" w:rsidP="00B2758F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02147037" w14:textId="5B73908E" w:rsidR="00026A39" w:rsidRPr="00BE6935" w:rsidRDefault="00026A39" w:rsidP="00026A39">
            <w:pPr>
              <w:rPr>
                <w:rFonts w:ascii="Poppins" w:hAnsi="Poppins" w:cs="Poppins"/>
                <w:i/>
                <w:sz w:val="22"/>
                <w:szCs w:val="22"/>
              </w:rPr>
            </w:pPr>
            <w:r w:rsidRPr="00BE6935">
              <w:rPr>
                <w:rFonts w:ascii="Poppins" w:hAnsi="Poppins" w:cs="Poppins"/>
                <w:i/>
                <w:sz w:val="22"/>
                <w:szCs w:val="22"/>
              </w:rPr>
              <w:t xml:space="preserve">When completed, please email your report to </w:t>
            </w:r>
            <w:hyperlink r:id="rId12" w:history="1">
              <w:r w:rsidRPr="00FA4ACD">
                <w:rPr>
                  <w:rStyle w:val="Hyperlink"/>
                  <w:rFonts w:ascii="Poppins" w:hAnsi="Poppins" w:cs="Poppins"/>
                  <w:i/>
                  <w:color w:val="016B83"/>
                  <w:sz w:val="22"/>
                  <w:szCs w:val="22"/>
                </w:rPr>
                <w:t>researchgrants@musculardystrophyuk.org</w:t>
              </w:r>
            </w:hyperlink>
            <w:r w:rsidRPr="00BE6935">
              <w:rPr>
                <w:rFonts w:ascii="Poppins" w:hAnsi="Poppins" w:cs="Poppins"/>
                <w:i/>
                <w:sz w:val="22"/>
                <w:szCs w:val="22"/>
              </w:rPr>
              <w:t xml:space="preserve">. If you have any </w:t>
            </w:r>
            <w:r w:rsidR="00963AEC" w:rsidRPr="00BE6935">
              <w:rPr>
                <w:rFonts w:ascii="Poppins" w:hAnsi="Poppins" w:cs="Poppins"/>
                <w:i/>
                <w:sz w:val="22"/>
                <w:szCs w:val="22"/>
              </w:rPr>
              <w:t>questions,</w:t>
            </w:r>
            <w:r w:rsidRPr="00BE6935">
              <w:rPr>
                <w:rFonts w:ascii="Poppins" w:hAnsi="Poppins" w:cs="Poppins"/>
                <w:i/>
                <w:sz w:val="22"/>
                <w:szCs w:val="22"/>
              </w:rPr>
              <w:t xml:space="preserve"> please contact us at the same email address. </w:t>
            </w:r>
          </w:p>
          <w:p w14:paraId="4A8CF17D" w14:textId="77777777" w:rsidR="00EB02C5" w:rsidRDefault="00EB02C5" w:rsidP="00B2758F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68017C76" w14:textId="77777777" w:rsidR="00A91C6B" w:rsidRDefault="00A91C6B" w:rsidP="00B2758F">
            <w:pPr>
              <w:rPr>
                <w:rFonts w:ascii="Poppins" w:hAnsi="Poppins" w:cs="Poppins"/>
                <w:sz w:val="16"/>
                <w:szCs w:val="16"/>
              </w:rPr>
            </w:pPr>
          </w:p>
          <w:p w14:paraId="7CEDD290" w14:textId="77777777" w:rsidR="00EB02C5" w:rsidRPr="00BE6935" w:rsidRDefault="00EB02C5" w:rsidP="00B2758F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B2758F" w:rsidRPr="00A3525A" w14:paraId="36041420" w14:textId="77777777" w:rsidTr="000F1F0E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C6BF"/>
            <w:vAlign w:val="center"/>
          </w:tcPr>
          <w:p w14:paraId="6E5E62E0" w14:textId="0F984283" w:rsidR="00B2758F" w:rsidRPr="00BE6935" w:rsidRDefault="003C1A22" w:rsidP="00B2758F">
            <w:pPr>
              <w:spacing w:before="120" w:after="120"/>
              <w:rPr>
                <w:rFonts w:ascii="Poppins" w:hAnsi="Poppins" w:cs="Poppins"/>
                <w:b/>
                <w:color w:val="FFFFFF"/>
              </w:rPr>
            </w:pPr>
            <w:r>
              <w:rPr>
                <w:rFonts w:ascii="Poppins" w:hAnsi="Poppins" w:cs="Poppins"/>
                <w:b/>
                <w:color w:val="FFFFFF"/>
              </w:rPr>
              <w:t>For MDUK staff use only</w:t>
            </w:r>
          </w:p>
        </w:tc>
      </w:tr>
      <w:tr w:rsidR="00B2758F" w:rsidRPr="00A3525A" w14:paraId="558879CE" w14:textId="77777777" w:rsidTr="00B2758F">
        <w:tc>
          <w:tcPr>
            <w:tcW w:w="10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9B4F2" w14:textId="7CC67628" w:rsidR="00F82AB7" w:rsidRPr="00BE6935" w:rsidRDefault="004172F4" w:rsidP="00F82AB7">
            <w:pPr>
              <w:spacing w:before="120" w:after="120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No-cost extension request</w:t>
            </w:r>
            <w:r w:rsidR="00735B0E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: </w:t>
            </w:r>
            <w:r w:rsidR="00F82AB7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 w:rsidR="00735B0E">
              <w:rPr>
                <w:rFonts w:ascii="Poppins" w:hAnsi="Poppins" w:cs="Poppins"/>
                <w:sz w:val="20"/>
                <w:szCs w:val="20"/>
              </w:rPr>
              <w:t>Approved</w: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t xml:space="preserve">   </w: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instrText xml:space="preserve"> FORMCHECKBOX </w:instrTex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end"/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t xml:space="preserve">        </w:t>
            </w:r>
            <w:r w:rsidR="00735B0E">
              <w:rPr>
                <w:rFonts w:ascii="Poppins" w:hAnsi="Poppins" w:cs="Poppins"/>
                <w:sz w:val="20"/>
                <w:szCs w:val="20"/>
              </w:rPr>
              <w:t>Rejected</w: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t xml:space="preserve">    </w: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instrText xml:space="preserve"> FORMCHECKBOX </w:instrText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separate"/>
            </w:r>
            <w:r w:rsidR="00F82AB7" w:rsidRPr="00BE6935">
              <w:rPr>
                <w:rFonts w:ascii="Poppins" w:hAnsi="Poppins" w:cs="Poppins"/>
                <w:sz w:val="20"/>
                <w:szCs w:val="20"/>
              </w:rPr>
              <w:fldChar w:fldCharType="end"/>
            </w:r>
          </w:p>
          <w:p w14:paraId="66A1500A" w14:textId="272EF2DA" w:rsidR="00B2758F" w:rsidRPr="00BE6935" w:rsidRDefault="00D35BC7" w:rsidP="00B2758F">
            <w:pPr>
              <w:spacing w:before="120" w:after="120"/>
              <w:rPr>
                <w:rFonts w:ascii="Poppins" w:hAnsi="Poppins" w:cs="Poppins"/>
                <w:i/>
                <w:sz w:val="20"/>
                <w:szCs w:val="20"/>
                <w:lang w:eastAsia="en-US"/>
              </w:rPr>
            </w:pPr>
            <w:r w:rsidRPr="00D35BC7">
              <w:rPr>
                <w:rFonts w:ascii="Poppins" w:hAnsi="Poppins" w:cs="Poppins"/>
                <w:bCs/>
                <w:sz w:val="20"/>
                <w:szCs w:val="20"/>
              </w:rPr>
              <w:t>Sign</w:t>
            </w:r>
            <w:r w:rsidR="00012AAD">
              <w:rPr>
                <w:rFonts w:ascii="Poppins" w:hAnsi="Poppins" w:cs="Poppins"/>
                <w:bCs/>
                <w:sz w:val="20"/>
                <w:szCs w:val="20"/>
              </w:rPr>
              <w:t>ature</w:t>
            </w:r>
            <w:r w:rsidRPr="00D35BC7">
              <w:rPr>
                <w:rFonts w:ascii="Poppins" w:hAnsi="Poppins" w:cs="Poppins"/>
                <w:bCs/>
                <w:sz w:val="20"/>
                <w:szCs w:val="20"/>
              </w:rPr>
              <w:t>:</w:t>
            </w:r>
            <w:r w:rsidRPr="00D35BC7">
              <w:rPr>
                <w:rFonts w:ascii="Poppins" w:hAnsi="Poppins" w:cs="Poppins"/>
                <w:b/>
                <w:sz w:val="22"/>
                <w:szCs w:val="22"/>
              </w:rPr>
              <w:t xml:space="preserve"> 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end"/>
            </w:r>
            <w:r>
              <w:rPr>
                <w:rFonts w:ascii="Poppins" w:hAnsi="Poppins" w:cs="Poppins"/>
                <w:b/>
              </w:rPr>
              <w:t xml:space="preserve">            </w:t>
            </w:r>
            <w:r w:rsidRPr="00D35BC7">
              <w:rPr>
                <w:rFonts w:ascii="Poppins" w:hAnsi="Poppins" w:cs="Poppins"/>
                <w:bCs/>
                <w:sz w:val="20"/>
                <w:szCs w:val="20"/>
              </w:rPr>
              <w:t>Date:</w:t>
            </w:r>
            <w:r w:rsidRPr="00D35BC7">
              <w:rPr>
                <w:rFonts w:ascii="Poppins" w:hAnsi="Poppins" w:cs="Poppins"/>
                <w:b/>
                <w:sz w:val="22"/>
                <w:szCs w:val="22"/>
              </w:rPr>
              <w:t xml:space="preserve"> 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end"/>
            </w:r>
            <w:r>
              <w:rPr>
                <w:rFonts w:ascii="Poppins" w:hAnsi="Poppins" w:cs="Poppins"/>
                <w:b/>
              </w:rPr>
              <w:t xml:space="preserve">   </w:t>
            </w:r>
          </w:p>
        </w:tc>
      </w:tr>
      <w:tr w:rsidR="00B2758F" w:rsidRPr="00A3525A" w14:paraId="2A0ADE0B" w14:textId="77777777" w:rsidTr="00B2758F">
        <w:tc>
          <w:tcPr>
            <w:tcW w:w="1042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7DE7A" w14:textId="6FB29D3A" w:rsidR="00B2758F" w:rsidRPr="00441807" w:rsidRDefault="00963AEC" w:rsidP="00B2758F">
            <w:pPr>
              <w:pStyle w:val="Heading3"/>
              <w:spacing w:before="120" w:after="120"/>
              <w:rPr>
                <w:rFonts w:ascii="Poppins" w:hAnsi="Poppins" w:cs="Poppins"/>
                <w:b w:val="0"/>
                <w:sz w:val="20"/>
              </w:rPr>
            </w:pPr>
            <w:r>
              <w:rPr>
                <w:rFonts w:ascii="Poppins" w:hAnsi="Poppins" w:cs="Poppins"/>
                <w:b w:val="0"/>
                <w:sz w:val="20"/>
              </w:rPr>
              <w:lastRenderedPageBreak/>
              <w:t>Any a</w:t>
            </w:r>
            <w:r w:rsidR="00441807">
              <w:rPr>
                <w:rFonts w:ascii="Poppins" w:hAnsi="Poppins" w:cs="Poppins"/>
                <w:b w:val="0"/>
                <w:sz w:val="20"/>
              </w:rPr>
              <w:t>dditional</w:t>
            </w:r>
            <w:r w:rsidR="004439D8" w:rsidRPr="00441807">
              <w:rPr>
                <w:rFonts w:ascii="Poppins" w:hAnsi="Poppins" w:cs="Poppins"/>
                <w:b w:val="0"/>
                <w:sz w:val="20"/>
              </w:rPr>
              <w:t xml:space="preserve"> comments:</w:t>
            </w:r>
          </w:p>
          <w:p w14:paraId="65444B02" w14:textId="77777777" w:rsidR="004439D8" w:rsidRPr="00A91C6B" w:rsidRDefault="004439D8" w:rsidP="004439D8">
            <w:pPr>
              <w:rPr>
                <w:rFonts w:ascii="Poppins" w:hAnsi="Poppins" w:cs="Poppins"/>
                <w:bCs/>
                <w:sz w:val="20"/>
                <w:szCs w:val="20"/>
              </w:rPr>
            </w:pP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instrText xml:space="preserve"> FORMTEXT </w:instrTex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separate"/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noProof/>
                <w:sz w:val="20"/>
                <w:szCs w:val="20"/>
              </w:rPr>
              <w:t> </w:t>
            </w:r>
            <w:r w:rsidRPr="00A91C6B">
              <w:rPr>
                <w:rFonts w:ascii="Poppins" w:hAnsi="Poppins" w:cs="Poppins"/>
                <w:bCs/>
                <w:sz w:val="20"/>
                <w:szCs w:val="20"/>
              </w:rPr>
              <w:fldChar w:fldCharType="end"/>
            </w:r>
          </w:p>
          <w:p w14:paraId="6FB5BC6F" w14:textId="57364EBF" w:rsidR="004439D8" w:rsidRPr="004439D8" w:rsidRDefault="004439D8" w:rsidP="004439D8">
            <w:pPr>
              <w:rPr>
                <w:lang w:eastAsia="en-US"/>
              </w:rPr>
            </w:pPr>
          </w:p>
        </w:tc>
      </w:tr>
      <w:tr w:rsidR="00B2758F" w:rsidRPr="00A3525A" w14:paraId="3FBC5FCC" w14:textId="77777777" w:rsidTr="00B2758F"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51F3D" w14:textId="77777777" w:rsidR="00B2758F" w:rsidRPr="00A3525A" w:rsidRDefault="00B2758F" w:rsidP="00B275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B417B7" w14:textId="77777777" w:rsidR="00F679ED" w:rsidRPr="00BE6935" w:rsidRDefault="00F679ED" w:rsidP="00F679ED">
      <w:pPr>
        <w:rPr>
          <w:rFonts w:ascii="Poppins" w:hAnsi="Poppins" w:cs="Poppins"/>
          <w:i/>
          <w:sz w:val="22"/>
          <w:szCs w:val="22"/>
        </w:rPr>
      </w:pPr>
    </w:p>
    <w:p w14:paraId="31FEC4C3" w14:textId="77777777" w:rsidR="00346885" w:rsidRPr="00F679ED" w:rsidRDefault="00346885" w:rsidP="00F679ED"/>
    <w:sectPr w:rsidR="00346885" w:rsidRPr="00F679ED" w:rsidSect="00F679ED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10EB" w14:textId="77777777" w:rsidR="00467F3B" w:rsidRDefault="00467F3B">
      <w:r>
        <w:separator/>
      </w:r>
    </w:p>
  </w:endnote>
  <w:endnote w:type="continuationSeparator" w:id="0">
    <w:p w14:paraId="4AB7CB97" w14:textId="77777777" w:rsidR="00467F3B" w:rsidRDefault="00467F3B">
      <w:r>
        <w:continuationSeparator/>
      </w:r>
    </w:p>
  </w:endnote>
  <w:endnote w:type="continuationNotice" w:id="1">
    <w:p w14:paraId="0D98D937" w14:textId="77777777" w:rsidR="00467F3B" w:rsidRDefault="00467F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DA51C" w14:textId="77777777" w:rsidR="00B26245" w:rsidRPr="00F679ED" w:rsidRDefault="00B26245" w:rsidP="00FE1DC2">
    <w:pPr>
      <w:pStyle w:val="Footer"/>
      <w:rPr>
        <w:rFonts w:ascii="Poppins" w:hAnsi="Poppins" w:cs="Poppins"/>
        <w:color w:val="333333"/>
        <w:sz w:val="16"/>
        <w:szCs w:val="16"/>
      </w:rPr>
    </w:pPr>
    <w:r w:rsidRPr="00F679ED">
      <w:rPr>
        <w:rFonts w:ascii="Poppins" w:hAnsi="Poppins" w:cs="Poppins"/>
        <w:color w:val="333333"/>
        <w:sz w:val="16"/>
        <w:szCs w:val="16"/>
      </w:rPr>
      <w:t>Registered Charity No. 205395 and Scottish Registered Charity No. SC039445</w:t>
    </w:r>
    <w:r w:rsidRPr="00F679ED">
      <w:rPr>
        <w:rFonts w:ascii="Poppins" w:hAnsi="Poppins" w:cs="Poppins"/>
        <w:color w:val="333333"/>
        <w:sz w:val="16"/>
        <w:szCs w:val="16"/>
      </w:rPr>
      <w:tab/>
    </w:r>
    <w:r w:rsidRPr="00F679ED">
      <w:rPr>
        <w:rFonts w:ascii="Poppins" w:hAnsi="Poppins" w:cs="Poppins"/>
        <w:color w:val="333333"/>
        <w:sz w:val="16"/>
        <w:szCs w:val="16"/>
      </w:rPr>
      <w:tab/>
    </w:r>
    <w:r w:rsidRPr="00F679ED">
      <w:rPr>
        <w:rStyle w:val="PageNumber"/>
        <w:rFonts w:ascii="Poppins" w:hAnsi="Poppins" w:cs="Poppins"/>
        <w:sz w:val="16"/>
        <w:szCs w:val="16"/>
      </w:rPr>
      <w:fldChar w:fldCharType="begin"/>
    </w:r>
    <w:r w:rsidRPr="00F679ED">
      <w:rPr>
        <w:rStyle w:val="PageNumber"/>
        <w:rFonts w:ascii="Poppins" w:hAnsi="Poppins" w:cs="Poppins"/>
        <w:sz w:val="16"/>
        <w:szCs w:val="16"/>
      </w:rPr>
      <w:instrText xml:space="preserve"> PAGE </w:instrText>
    </w:r>
    <w:r w:rsidRPr="00F679ED">
      <w:rPr>
        <w:rStyle w:val="PageNumber"/>
        <w:rFonts w:ascii="Poppins" w:hAnsi="Poppins" w:cs="Poppins"/>
        <w:sz w:val="16"/>
        <w:szCs w:val="16"/>
      </w:rPr>
      <w:fldChar w:fldCharType="separate"/>
    </w:r>
    <w:r w:rsidR="00EE3CDF" w:rsidRPr="00F679ED">
      <w:rPr>
        <w:rStyle w:val="PageNumber"/>
        <w:rFonts w:ascii="Poppins" w:hAnsi="Poppins" w:cs="Poppins"/>
        <w:noProof/>
        <w:sz w:val="16"/>
        <w:szCs w:val="16"/>
      </w:rPr>
      <w:t>3</w:t>
    </w:r>
    <w:r w:rsidRPr="00F679ED">
      <w:rPr>
        <w:rStyle w:val="PageNumber"/>
        <w:rFonts w:ascii="Poppins" w:hAnsi="Poppins" w:cs="Poppins"/>
        <w:sz w:val="16"/>
        <w:szCs w:val="16"/>
      </w:rPr>
      <w:fldChar w:fldCharType="end"/>
    </w:r>
  </w:p>
  <w:p w14:paraId="615401A8" w14:textId="77777777" w:rsidR="00B26245" w:rsidRPr="00F679ED" w:rsidRDefault="00B26245" w:rsidP="00FE1DC2">
    <w:pPr>
      <w:pStyle w:val="Footer"/>
      <w:rPr>
        <w:rFonts w:ascii="Poppins" w:hAnsi="Poppins" w:cs="Poppins"/>
        <w:color w:val="333333"/>
        <w:sz w:val="16"/>
        <w:szCs w:val="16"/>
      </w:rPr>
    </w:pPr>
  </w:p>
  <w:p w14:paraId="6ED065BE" w14:textId="3776F228" w:rsidR="00B26245" w:rsidRPr="00F679ED" w:rsidRDefault="00B26245" w:rsidP="00FE1DC2">
    <w:pPr>
      <w:pStyle w:val="Footer"/>
      <w:rPr>
        <w:rFonts w:ascii="Poppins" w:hAnsi="Poppins" w:cs="Poppins"/>
        <w:color w:val="333333"/>
        <w:sz w:val="16"/>
        <w:szCs w:val="16"/>
      </w:rPr>
    </w:pPr>
    <w:r w:rsidRPr="00F679ED">
      <w:rPr>
        <w:rFonts w:ascii="Poppins" w:hAnsi="Poppins" w:cs="Poppins"/>
        <w:color w:val="333333"/>
        <w:sz w:val="16"/>
        <w:szCs w:val="16"/>
      </w:rPr>
      <w:t xml:space="preserve">Last Updated </w:t>
    </w:r>
    <w:r w:rsidR="006A435F">
      <w:rPr>
        <w:rFonts w:ascii="Poppins" w:hAnsi="Poppins" w:cs="Poppins"/>
        <w:color w:val="333333"/>
        <w:sz w:val="16"/>
        <w:szCs w:val="16"/>
      </w:rPr>
      <w:t>December</w:t>
    </w:r>
    <w:r w:rsidR="006840C7">
      <w:rPr>
        <w:rFonts w:ascii="Poppins" w:hAnsi="Poppins" w:cs="Poppins"/>
        <w:color w:val="333333"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36DF" w14:textId="77777777" w:rsidR="00467F3B" w:rsidRDefault="00467F3B">
      <w:r>
        <w:separator/>
      </w:r>
    </w:p>
  </w:footnote>
  <w:footnote w:type="continuationSeparator" w:id="0">
    <w:p w14:paraId="6F5AE29E" w14:textId="77777777" w:rsidR="00467F3B" w:rsidRDefault="00467F3B">
      <w:r>
        <w:continuationSeparator/>
      </w:r>
    </w:p>
  </w:footnote>
  <w:footnote w:type="continuationNotice" w:id="1">
    <w:p w14:paraId="0BFE8BDB" w14:textId="77777777" w:rsidR="00467F3B" w:rsidRDefault="00467F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44F49"/>
    <w:multiLevelType w:val="multilevel"/>
    <w:tmpl w:val="B1A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7515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145A98"/>
    <w:multiLevelType w:val="multilevel"/>
    <w:tmpl w:val="A7EE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A283A"/>
    <w:multiLevelType w:val="hybridMultilevel"/>
    <w:tmpl w:val="DDDE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C2DD0"/>
    <w:multiLevelType w:val="hybridMultilevel"/>
    <w:tmpl w:val="6ECC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006122">
    <w:abstractNumId w:val="1"/>
  </w:num>
  <w:num w:numId="2" w16cid:durableId="884103677">
    <w:abstractNumId w:val="2"/>
  </w:num>
  <w:num w:numId="3" w16cid:durableId="421417148">
    <w:abstractNumId w:val="0"/>
  </w:num>
  <w:num w:numId="4" w16cid:durableId="1861621484">
    <w:abstractNumId w:val="3"/>
  </w:num>
  <w:num w:numId="5" w16cid:durableId="1192573134">
    <w:abstractNumId w:val="3"/>
  </w:num>
  <w:num w:numId="6" w16cid:durableId="1053502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295"/>
    <w:rsid w:val="0000330A"/>
    <w:rsid w:val="00012AAD"/>
    <w:rsid w:val="00014CAB"/>
    <w:rsid w:val="00020318"/>
    <w:rsid w:val="00026A39"/>
    <w:rsid w:val="00027EB1"/>
    <w:rsid w:val="00033F54"/>
    <w:rsid w:val="000462F8"/>
    <w:rsid w:val="00050D6A"/>
    <w:rsid w:val="00072A2B"/>
    <w:rsid w:val="0008166B"/>
    <w:rsid w:val="00086D3F"/>
    <w:rsid w:val="000912CA"/>
    <w:rsid w:val="000947F8"/>
    <w:rsid w:val="000A3C14"/>
    <w:rsid w:val="000A5A15"/>
    <w:rsid w:val="000B7EDF"/>
    <w:rsid w:val="000C1F59"/>
    <w:rsid w:val="000C23B8"/>
    <w:rsid w:val="000C3814"/>
    <w:rsid w:val="000C4620"/>
    <w:rsid w:val="000C740E"/>
    <w:rsid w:val="000C74FB"/>
    <w:rsid w:val="000D0BC2"/>
    <w:rsid w:val="000E16FB"/>
    <w:rsid w:val="000E2C81"/>
    <w:rsid w:val="000E3F9A"/>
    <w:rsid w:val="000F1F0E"/>
    <w:rsid w:val="000F35CA"/>
    <w:rsid w:val="000F5CCD"/>
    <w:rsid w:val="000F6E3E"/>
    <w:rsid w:val="000F712E"/>
    <w:rsid w:val="00106999"/>
    <w:rsid w:val="00113D80"/>
    <w:rsid w:val="0011429E"/>
    <w:rsid w:val="00130994"/>
    <w:rsid w:val="00137EEA"/>
    <w:rsid w:val="00150311"/>
    <w:rsid w:val="00151D8F"/>
    <w:rsid w:val="0016749B"/>
    <w:rsid w:val="001777D1"/>
    <w:rsid w:val="00186299"/>
    <w:rsid w:val="00196A20"/>
    <w:rsid w:val="001976B3"/>
    <w:rsid w:val="001A36A7"/>
    <w:rsid w:val="001A66F1"/>
    <w:rsid w:val="001C290F"/>
    <w:rsid w:val="001D3222"/>
    <w:rsid w:val="001D3B9A"/>
    <w:rsid w:val="001E1CEA"/>
    <w:rsid w:val="001E5936"/>
    <w:rsid w:val="001F041D"/>
    <w:rsid w:val="001F426F"/>
    <w:rsid w:val="001F7E08"/>
    <w:rsid w:val="00206C32"/>
    <w:rsid w:val="00216305"/>
    <w:rsid w:val="00222529"/>
    <w:rsid w:val="00234526"/>
    <w:rsid w:val="00236331"/>
    <w:rsid w:val="00237824"/>
    <w:rsid w:val="002413F2"/>
    <w:rsid w:val="00243B47"/>
    <w:rsid w:val="00246AF7"/>
    <w:rsid w:val="00254735"/>
    <w:rsid w:val="00255C3B"/>
    <w:rsid w:val="00263F12"/>
    <w:rsid w:val="00263FA5"/>
    <w:rsid w:val="00270E8F"/>
    <w:rsid w:val="0027405E"/>
    <w:rsid w:val="00274492"/>
    <w:rsid w:val="002801DA"/>
    <w:rsid w:val="002819B4"/>
    <w:rsid w:val="00284371"/>
    <w:rsid w:val="00295EA7"/>
    <w:rsid w:val="002A0007"/>
    <w:rsid w:val="002A16A1"/>
    <w:rsid w:val="002A2D3E"/>
    <w:rsid w:val="002A360D"/>
    <w:rsid w:val="002A5310"/>
    <w:rsid w:val="002A56FA"/>
    <w:rsid w:val="002A691C"/>
    <w:rsid w:val="002B28B6"/>
    <w:rsid w:val="002B743E"/>
    <w:rsid w:val="002C359E"/>
    <w:rsid w:val="002C7017"/>
    <w:rsid w:val="002D5674"/>
    <w:rsid w:val="002D7C55"/>
    <w:rsid w:val="002E176F"/>
    <w:rsid w:val="002E2938"/>
    <w:rsid w:val="002E50CA"/>
    <w:rsid w:val="002F04E8"/>
    <w:rsid w:val="002F17BF"/>
    <w:rsid w:val="002F2B4B"/>
    <w:rsid w:val="002F487E"/>
    <w:rsid w:val="00300665"/>
    <w:rsid w:val="00327F06"/>
    <w:rsid w:val="0033047C"/>
    <w:rsid w:val="00330498"/>
    <w:rsid w:val="00343B14"/>
    <w:rsid w:val="00344337"/>
    <w:rsid w:val="00345AE4"/>
    <w:rsid w:val="00346885"/>
    <w:rsid w:val="003478A5"/>
    <w:rsid w:val="00350F6C"/>
    <w:rsid w:val="003562C9"/>
    <w:rsid w:val="00370B4E"/>
    <w:rsid w:val="00372270"/>
    <w:rsid w:val="003726BD"/>
    <w:rsid w:val="00376DB4"/>
    <w:rsid w:val="00381717"/>
    <w:rsid w:val="00386F2E"/>
    <w:rsid w:val="00386FBA"/>
    <w:rsid w:val="00387026"/>
    <w:rsid w:val="003A1707"/>
    <w:rsid w:val="003A4B96"/>
    <w:rsid w:val="003A5A06"/>
    <w:rsid w:val="003B38C5"/>
    <w:rsid w:val="003C1A22"/>
    <w:rsid w:val="003D2651"/>
    <w:rsid w:val="003D77DB"/>
    <w:rsid w:val="003E1194"/>
    <w:rsid w:val="003E3251"/>
    <w:rsid w:val="003E4802"/>
    <w:rsid w:val="003E4859"/>
    <w:rsid w:val="003E74F6"/>
    <w:rsid w:val="003F26A3"/>
    <w:rsid w:val="00401A10"/>
    <w:rsid w:val="00402E6B"/>
    <w:rsid w:val="00406165"/>
    <w:rsid w:val="004072ED"/>
    <w:rsid w:val="004164EC"/>
    <w:rsid w:val="004172F4"/>
    <w:rsid w:val="00433337"/>
    <w:rsid w:val="00434191"/>
    <w:rsid w:val="00434CC1"/>
    <w:rsid w:val="00435378"/>
    <w:rsid w:val="00441807"/>
    <w:rsid w:val="00443466"/>
    <w:rsid w:val="004439D8"/>
    <w:rsid w:val="00447DB4"/>
    <w:rsid w:val="00456829"/>
    <w:rsid w:val="00467F3B"/>
    <w:rsid w:val="004A17EA"/>
    <w:rsid w:val="004A24E3"/>
    <w:rsid w:val="004B506F"/>
    <w:rsid w:val="004B65FC"/>
    <w:rsid w:val="004B7FD8"/>
    <w:rsid w:val="004C13A1"/>
    <w:rsid w:val="004C6C1D"/>
    <w:rsid w:val="004D06FC"/>
    <w:rsid w:val="004D6743"/>
    <w:rsid w:val="004D6FD3"/>
    <w:rsid w:val="004E192B"/>
    <w:rsid w:val="004E2625"/>
    <w:rsid w:val="004E31A5"/>
    <w:rsid w:val="004E4D03"/>
    <w:rsid w:val="004F6407"/>
    <w:rsid w:val="0050014E"/>
    <w:rsid w:val="00507A23"/>
    <w:rsid w:val="00511E37"/>
    <w:rsid w:val="005301EE"/>
    <w:rsid w:val="00545AD9"/>
    <w:rsid w:val="00546F18"/>
    <w:rsid w:val="00560138"/>
    <w:rsid w:val="005758D2"/>
    <w:rsid w:val="00577C4F"/>
    <w:rsid w:val="00586681"/>
    <w:rsid w:val="00587000"/>
    <w:rsid w:val="0059141F"/>
    <w:rsid w:val="005A3A8F"/>
    <w:rsid w:val="005B0715"/>
    <w:rsid w:val="005B3A91"/>
    <w:rsid w:val="005B4FEF"/>
    <w:rsid w:val="005B7D03"/>
    <w:rsid w:val="005D02FC"/>
    <w:rsid w:val="005D69D0"/>
    <w:rsid w:val="005E08ED"/>
    <w:rsid w:val="005F1675"/>
    <w:rsid w:val="00602181"/>
    <w:rsid w:val="006072BB"/>
    <w:rsid w:val="00610807"/>
    <w:rsid w:val="00630719"/>
    <w:rsid w:val="00631211"/>
    <w:rsid w:val="00637C49"/>
    <w:rsid w:val="00646BAA"/>
    <w:rsid w:val="006818B7"/>
    <w:rsid w:val="006840C7"/>
    <w:rsid w:val="00685290"/>
    <w:rsid w:val="00696364"/>
    <w:rsid w:val="006A274E"/>
    <w:rsid w:val="006A435F"/>
    <w:rsid w:val="006C1E0F"/>
    <w:rsid w:val="006D3490"/>
    <w:rsid w:val="006D4F7B"/>
    <w:rsid w:val="006D57E0"/>
    <w:rsid w:val="006E1F78"/>
    <w:rsid w:val="006F2D40"/>
    <w:rsid w:val="006F5C2D"/>
    <w:rsid w:val="006F6E18"/>
    <w:rsid w:val="00700F7B"/>
    <w:rsid w:val="00701E1F"/>
    <w:rsid w:val="0070220E"/>
    <w:rsid w:val="00704817"/>
    <w:rsid w:val="00705B56"/>
    <w:rsid w:val="0070741E"/>
    <w:rsid w:val="007145AE"/>
    <w:rsid w:val="00721D21"/>
    <w:rsid w:val="00725BE7"/>
    <w:rsid w:val="0073218D"/>
    <w:rsid w:val="00735B0E"/>
    <w:rsid w:val="00737F2F"/>
    <w:rsid w:val="00741315"/>
    <w:rsid w:val="007433E9"/>
    <w:rsid w:val="00743E0F"/>
    <w:rsid w:val="00751A2A"/>
    <w:rsid w:val="007548A9"/>
    <w:rsid w:val="00776DC3"/>
    <w:rsid w:val="007964EF"/>
    <w:rsid w:val="007A54C7"/>
    <w:rsid w:val="007A728F"/>
    <w:rsid w:val="007B364F"/>
    <w:rsid w:val="007B5662"/>
    <w:rsid w:val="007C0667"/>
    <w:rsid w:val="007D164A"/>
    <w:rsid w:val="007D1F7C"/>
    <w:rsid w:val="007E0A39"/>
    <w:rsid w:val="007E50F5"/>
    <w:rsid w:val="007E7A71"/>
    <w:rsid w:val="007F19B3"/>
    <w:rsid w:val="007F3D02"/>
    <w:rsid w:val="007F3FC9"/>
    <w:rsid w:val="007F5A79"/>
    <w:rsid w:val="008076DF"/>
    <w:rsid w:val="0081188D"/>
    <w:rsid w:val="00812626"/>
    <w:rsid w:val="008208C7"/>
    <w:rsid w:val="00822F62"/>
    <w:rsid w:val="008464B9"/>
    <w:rsid w:val="0084750D"/>
    <w:rsid w:val="00850163"/>
    <w:rsid w:val="008613EB"/>
    <w:rsid w:val="00862F22"/>
    <w:rsid w:val="00863C56"/>
    <w:rsid w:val="0086600D"/>
    <w:rsid w:val="008771C0"/>
    <w:rsid w:val="008829DC"/>
    <w:rsid w:val="00883538"/>
    <w:rsid w:val="008932F1"/>
    <w:rsid w:val="0089516B"/>
    <w:rsid w:val="008A0ACF"/>
    <w:rsid w:val="008B19F0"/>
    <w:rsid w:val="008B25C9"/>
    <w:rsid w:val="008B3C2B"/>
    <w:rsid w:val="008D1BBB"/>
    <w:rsid w:val="00901232"/>
    <w:rsid w:val="00901949"/>
    <w:rsid w:val="00910EEC"/>
    <w:rsid w:val="0091106D"/>
    <w:rsid w:val="009110E5"/>
    <w:rsid w:val="00912BAC"/>
    <w:rsid w:val="00921E84"/>
    <w:rsid w:val="00922505"/>
    <w:rsid w:val="00936D47"/>
    <w:rsid w:val="00940DB4"/>
    <w:rsid w:val="00947561"/>
    <w:rsid w:val="00963AEC"/>
    <w:rsid w:val="009702FD"/>
    <w:rsid w:val="00976F84"/>
    <w:rsid w:val="009853B0"/>
    <w:rsid w:val="00986681"/>
    <w:rsid w:val="009948B5"/>
    <w:rsid w:val="009A46E7"/>
    <w:rsid w:val="009A7BE2"/>
    <w:rsid w:val="009A7EBC"/>
    <w:rsid w:val="009C1CDB"/>
    <w:rsid w:val="009C2B92"/>
    <w:rsid w:val="009C6E23"/>
    <w:rsid w:val="009D504A"/>
    <w:rsid w:val="009E10B3"/>
    <w:rsid w:val="009E4FC9"/>
    <w:rsid w:val="009E5C0D"/>
    <w:rsid w:val="009E732A"/>
    <w:rsid w:val="009F394F"/>
    <w:rsid w:val="009F44FC"/>
    <w:rsid w:val="00A03AC8"/>
    <w:rsid w:val="00A16F0E"/>
    <w:rsid w:val="00A1709A"/>
    <w:rsid w:val="00A17E37"/>
    <w:rsid w:val="00A25035"/>
    <w:rsid w:val="00A26E1B"/>
    <w:rsid w:val="00A317DB"/>
    <w:rsid w:val="00A3525A"/>
    <w:rsid w:val="00A454B6"/>
    <w:rsid w:val="00A511F7"/>
    <w:rsid w:val="00A51BA5"/>
    <w:rsid w:val="00A520D4"/>
    <w:rsid w:val="00A53BCD"/>
    <w:rsid w:val="00A53D8E"/>
    <w:rsid w:val="00A5598D"/>
    <w:rsid w:val="00A56BB1"/>
    <w:rsid w:val="00A5750C"/>
    <w:rsid w:val="00A6358A"/>
    <w:rsid w:val="00A74198"/>
    <w:rsid w:val="00A90596"/>
    <w:rsid w:val="00A90907"/>
    <w:rsid w:val="00A91C6B"/>
    <w:rsid w:val="00AB4226"/>
    <w:rsid w:val="00AC3A9E"/>
    <w:rsid w:val="00AC405F"/>
    <w:rsid w:val="00AD7482"/>
    <w:rsid w:val="00AE5D78"/>
    <w:rsid w:val="00AE70BD"/>
    <w:rsid w:val="00AF3D87"/>
    <w:rsid w:val="00AF6FCB"/>
    <w:rsid w:val="00B02C84"/>
    <w:rsid w:val="00B03C5F"/>
    <w:rsid w:val="00B06A3A"/>
    <w:rsid w:val="00B11838"/>
    <w:rsid w:val="00B26245"/>
    <w:rsid w:val="00B2758F"/>
    <w:rsid w:val="00B3148B"/>
    <w:rsid w:val="00B36781"/>
    <w:rsid w:val="00B52660"/>
    <w:rsid w:val="00B54669"/>
    <w:rsid w:val="00B54B9C"/>
    <w:rsid w:val="00B631E9"/>
    <w:rsid w:val="00B63850"/>
    <w:rsid w:val="00B63B10"/>
    <w:rsid w:val="00B82B84"/>
    <w:rsid w:val="00B85494"/>
    <w:rsid w:val="00B8688C"/>
    <w:rsid w:val="00B94C6D"/>
    <w:rsid w:val="00B95D41"/>
    <w:rsid w:val="00B97E0E"/>
    <w:rsid w:val="00BA18AF"/>
    <w:rsid w:val="00BA7FDB"/>
    <w:rsid w:val="00BB1124"/>
    <w:rsid w:val="00BB4082"/>
    <w:rsid w:val="00BB71E5"/>
    <w:rsid w:val="00BC104C"/>
    <w:rsid w:val="00BC3AD7"/>
    <w:rsid w:val="00BD6685"/>
    <w:rsid w:val="00BE4BF1"/>
    <w:rsid w:val="00BE6991"/>
    <w:rsid w:val="00BE7BA8"/>
    <w:rsid w:val="00BF74B1"/>
    <w:rsid w:val="00C0190F"/>
    <w:rsid w:val="00C02521"/>
    <w:rsid w:val="00C14739"/>
    <w:rsid w:val="00C26341"/>
    <w:rsid w:val="00C26B3C"/>
    <w:rsid w:val="00C33460"/>
    <w:rsid w:val="00C349F2"/>
    <w:rsid w:val="00C35626"/>
    <w:rsid w:val="00C4009F"/>
    <w:rsid w:val="00C400E8"/>
    <w:rsid w:val="00C477CC"/>
    <w:rsid w:val="00C47CFE"/>
    <w:rsid w:val="00C513A7"/>
    <w:rsid w:val="00C52585"/>
    <w:rsid w:val="00C66527"/>
    <w:rsid w:val="00C72D9E"/>
    <w:rsid w:val="00C7744B"/>
    <w:rsid w:val="00C77DFC"/>
    <w:rsid w:val="00C934B6"/>
    <w:rsid w:val="00CA08B3"/>
    <w:rsid w:val="00CA0A3B"/>
    <w:rsid w:val="00CC0F04"/>
    <w:rsid w:val="00CC2091"/>
    <w:rsid w:val="00CE6488"/>
    <w:rsid w:val="00CE75E6"/>
    <w:rsid w:val="00D069E2"/>
    <w:rsid w:val="00D2475B"/>
    <w:rsid w:val="00D25E9A"/>
    <w:rsid w:val="00D35BC7"/>
    <w:rsid w:val="00D37600"/>
    <w:rsid w:val="00D42D92"/>
    <w:rsid w:val="00D45053"/>
    <w:rsid w:val="00D469E7"/>
    <w:rsid w:val="00D47D63"/>
    <w:rsid w:val="00D51633"/>
    <w:rsid w:val="00D563A8"/>
    <w:rsid w:val="00D60E40"/>
    <w:rsid w:val="00D659DD"/>
    <w:rsid w:val="00D71B8C"/>
    <w:rsid w:val="00D71D5C"/>
    <w:rsid w:val="00D86DC5"/>
    <w:rsid w:val="00D86E94"/>
    <w:rsid w:val="00D963E0"/>
    <w:rsid w:val="00DA2541"/>
    <w:rsid w:val="00DA48B3"/>
    <w:rsid w:val="00DA7F50"/>
    <w:rsid w:val="00DB464B"/>
    <w:rsid w:val="00DB7640"/>
    <w:rsid w:val="00DC663E"/>
    <w:rsid w:val="00DC6EB2"/>
    <w:rsid w:val="00DE205B"/>
    <w:rsid w:val="00DF343A"/>
    <w:rsid w:val="00DF56F3"/>
    <w:rsid w:val="00E03207"/>
    <w:rsid w:val="00E0621F"/>
    <w:rsid w:val="00E2414A"/>
    <w:rsid w:val="00E322DA"/>
    <w:rsid w:val="00E34BD9"/>
    <w:rsid w:val="00E40D9C"/>
    <w:rsid w:val="00E45252"/>
    <w:rsid w:val="00E452EE"/>
    <w:rsid w:val="00E618FE"/>
    <w:rsid w:val="00E6478E"/>
    <w:rsid w:val="00E648F7"/>
    <w:rsid w:val="00E66451"/>
    <w:rsid w:val="00E72775"/>
    <w:rsid w:val="00E76FA7"/>
    <w:rsid w:val="00E770F7"/>
    <w:rsid w:val="00EA2991"/>
    <w:rsid w:val="00EB02C5"/>
    <w:rsid w:val="00EC112E"/>
    <w:rsid w:val="00EC5078"/>
    <w:rsid w:val="00EC75F6"/>
    <w:rsid w:val="00ED797B"/>
    <w:rsid w:val="00EE3CDF"/>
    <w:rsid w:val="00EF6523"/>
    <w:rsid w:val="00EF7574"/>
    <w:rsid w:val="00F07085"/>
    <w:rsid w:val="00F103FA"/>
    <w:rsid w:val="00F233BA"/>
    <w:rsid w:val="00F24C85"/>
    <w:rsid w:val="00F27265"/>
    <w:rsid w:val="00F30EB4"/>
    <w:rsid w:val="00F36162"/>
    <w:rsid w:val="00F3681C"/>
    <w:rsid w:val="00F40295"/>
    <w:rsid w:val="00F41831"/>
    <w:rsid w:val="00F41A77"/>
    <w:rsid w:val="00F42BBD"/>
    <w:rsid w:val="00F54482"/>
    <w:rsid w:val="00F5455C"/>
    <w:rsid w:val="00F55150"/>
    <w:rsid w:val="00F65A28"/>
    <w:rsid w:val="00F66E2E"/>
    <w:rsid w:val="00F679ED"/>
    <w:rsid w:val="00F67DC6"/>
    <w:rsid w:val="00F714E0"/>
    <w:rsid w:val="00F8093C"/>
    <w:rsid w:val="00F82AB7"/>
    <w:rsid w:val="00F82EB7"/>
    <w:rsid w:val="00F840D3"/>
    <w:rsid w:val="00F841AC"/>
    <w:rsid w:val="00F90193"/>
    <w:rsid w:val="00F909EC"/>
    <w:rsid w:val="00F9660C"/>
    <w:rsid w:val="00F96DF3"/>
    <w:rsid w:val="00FA4098"/>
    <w:rsid w:val="00FA4ACD"/>
    <w:rsid w:val="00FB0F31"/>
    <w:rsid w:val="00FC3AC8"/>
    <w:rsid w:val="00FC3BD8"/>
    <w:rsid w:val="00FD1B21"/>
    <w:rsid w:val="00FD5CC1"/>
    <w:rsid w:val="00FE19C2"/>
    <w:rsid w:val="00FE1DC2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80002DF"/>
  <w15:chartTrackingRefBased/>
  <w15:docId w15:val="{8ED74480-4595-402B-BFCE-90F0812B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3562C9"/>
    <w:pPr>
      <w:keepNext/>
      <w:spacing w:before="240" w:after="60"/>
      <w:outlineLvl w:val="2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D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D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1DC2"/>
  </w:style>
  <w:style w:type="character" w:styleId="Hyperlink">
    <w:name w:val="Hyperlink"/>
    <w:rsid w:val="00C7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743E"/>
    <w:pPr>
      <w:spacing w:before="100" w:beforeAutospacing="1" w:after="100" w:afterAutospacing="1"/>
    </w:pPr>
  </w:style>
  <w:style w:type="character" w:styleId="FollowedHyperlink">
    <w:name w:val="FollowedHyperlink"/>
    <w:rsid w:val="00130994"/>
    <w:rPr>
      <w:color w:val="800080"/>
      <w:u w:val="single"/>
    </w:rPr>
  </w:style>
  <w:style w:type="paragraph" w:styleId="Revision">
    <w:name w:val="Revision"/>
    <w:hidden/>
    <w:uiPriority w:val="99"/>
    <w:semiHidden/>
    <w:rsid w:val="003F26A3"/>
    <w:rPr>
      <w:sz w:val="24"/>
      <w:szCs w:val="24"/>
    </w:rPr>
  </w:style>
  <w:style w:type="character" w:styleId="CommentReference">
    <w:name w:val="annotation reference"/>
    <w:rsid w:val="009110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0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0E5"/>
  </w:style>
  <w:style w:type="paragraph" w:styleId="CommentSubject">
    <w:name w:val="annotation subject"/>
    <w:basedOn w:val="CommentText"/>
    <w:next w:val="CommentText"/>
    <w:link w:val="CommentSubjectChar"/>
    <w:rsid w:val="009110E5"/>
    <w:rPr>
      <w:b/>
      <w:bCs/>
    </w:rPr>
  </w:style>
  <w:style w:type="character" w:customStyle="1" w:styleId="CommentSubjectChar">
    <w:name w:val="Comment Subject Char"/>
    <w:link w:val="CommentSubject"/>
    <w:rsid w:val="0091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grants@musculardystrophyu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bb1ce-b2f9-4d83-bd6d-18aae2802492"/>
    <lcf76f155ced4ddcb4097134ff3c332f xmlns="a8e585c5-fbc5-4b3f-8676-ea244ba313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A8512F52F07408441AC9605BDA4D4" ma:contentTypeVersion="18" ma:contentTypeDescription="Create a new document." ma:contentTypeScope="" ma:versionID="3d485a616e07553eb6a5c212845a52fe">
  <xsd:schema xmlns:xsd="http://www.w3.org/2001/XMLSchema" xmlns:xs="http://www.w3.org/2001/XMLSchema" xmlns:p="http://schemas.microsoft.com/office/2006/metadata/properties" xmlns:ns2="a8e585c5-fbc5-4b3f-8676-ea244ba3134f" xmlns:ns3="655bb1ce-b2f9-4d83-bd6d-18aae2802492" targetNamespace="http://schemas.microsoft.com/office/2006/metadata/properties" ma:root="true" ma:fieldsID="0d8e51d6db197186d8c23b42bda3ca0b" ns2:_="" ns3:_="">
    <xsd:import namespace="a8e585c5-fbc5-4b3f-8676-ea244ba3134f"/>
    <xsd:import namespace="655bb1ce-b2f9-4d83-bd6d-18aae28024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585c5-fbc5-4b3f-8676-ea244ba31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0b4613-03ec-4396-858d-557727b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b1ce-b2f9-4d83-bd6d-18aae2802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c044b-06c1-4b0d-b14f-e4ef50078da6}" ma:internalName="TaxCatchAll" ma:showField="CatchAllData" ma:web="655bb1ce-b2f9-4d83-bd6d-18aae28024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67A01-4AE9-4B59-AD4F-3BEDAF9E8EB7}">
  <ds:schemaRefs>
    <ds:schemaRef ds:uri="http://schemas.microsoft.com/office/2006/metadata/properties"/>
    <ds:schemaRef ds:uri="http://schemas.microsoft.com/office/infopath/2007/PartnerControls"/>
    <ds:schemaRef ds:uri="655bb1ce-b2f9-4d83-bd6d-18aae2802492"/>
    <ds:schemaRef ds:uri="a8e585c5-fbc5-4b3f-8676-ea244ba3134f"/>
  </ds:schemaRefs>
</ds:datastoreItem>
</file>

<file path=customXml/itemProps2.xml><?xml version="1.0" encoding="utf-8"?>
<ds:datastoreItem xmlns:ds="http://schemas.openxmlformats.org/officeDocument/2006/customXml" ds:itemID="{F935D460-C6CE-417E-B20C-6BB8C3FF7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BA9EB-633E-432A-8683-D5F63ECC89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B834CB-9046-4FA9-9348-B534130DA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585c5-fbc5-4b3f-8676-ea244ba3134f"/>
    <ds:schemaRef ds:uri="655bb1ce-b2f9-4d83-bd6d-18aae2802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Muscular Dystrophy Campaign</Company>
  <LinksUpToDate>false</LinksUpToDate>
  <CharactersWithSpaces>2704</CharactersWithSpaces>
  <SharedDoc>false</SharedDoc>
  <HLinks>
    <vt:vector size="6" baseType="variant">
      <vt:variant>
        <vt:i4>7864413</vt:i4>
      </vt:variant>
      <vt:variant>
        <vt:i4>73</vt:i4>
      </vt:variant>
      <vt:variant>
        <vt:i4>0</vt:i4>
      </vt:variant>
      <vt:variant>
        <vt:i4>5</vt:i4>
      </vt:variant>
      <vt:variant>
        <vt:lpwstr>mailto:researchgrants@musculardystrophyuk.org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j.ambler</dc:creator>
  <cp:keywords/>
  <cp:lastModifiedBy>Lorna Simpson</cp:lastModifiedBy>
  <cp:revision>111</cp:revision>
  <dcterms:created xsi:type="dcterms:W3CDTF">2024-11-11T09:22:00Z</dcterms:created>
  <dcterms:modified xsi:type="dcterms:W3CDTF">2024-12-12T11:11:00Z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Alison Stevenson</vt:lpwstr>
  </property>
  <property fmtid="{D5CDD505-2E9C-101B-9397-08002B2CF9AE}" pid="3" name="Order">
    <vt:lpwstr>3224800.00000000</vt:lpwstr>
  </property>
  <property fmtid="{D5CDD505-2E9C-101B-9397-08002B2CF9AE}" pid="4" name="display_urn:schemas-microsoft-com:office:office#Author">
    <vt:lpwstr>Alison Stevenson</vt:lpwstr>
  </property>
  <property fmtid="{D5CDD505-2E9C-101B-9397-08002B2CF9AE}" pid="5" name="MediaServiceImageTags">
    <vt:lpwstr/>
  </property>
</Properties>
</file>